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巴西糖的需求参数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RAW BROWN CANE SUGAR ICUMSA 600-2000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生红糖ICUMSA 600-2000</w:t>
      </w:r>
    </w:p>
    <w:p>
      <w:pPr>
        <w:rPr>
          <w:rFonts w:hint="eastAsia"/>
        </w:rPr>
      </w:pPr>
      <w:r>
        <w:rPr>
          <w:rFonts w:hint="eastAsia"/>
        </w:rPr>
        <w:t>POLARIZATION:97.80 % to 99.2%</w:t>
      </w:r>
    </w:p>
    <w:p>
      <w:pPr>
        <w:rPr>
          <w:rFonts w:hint="eastAsia"/>
        </w:rPr>
      </w:pPr>
      <w:r>
        <w:rPr>
          <w:rFonts w:hint="eastAsia"/>
        </w:rPr>
        <w:t>极化：97.80%至99.2%</w:t>
      </w:r>
    </w:p>
    <w:p>
      <w:pPr>
        <w:rPr>
          <w:rFonts w:hint="eastAsia"/>
        </w:rPr>
      </w:pPr>
      <w:r>
        <w:rPr>
          <w:rFonts w:hint="eastAsia"/>
        </w:rPr>
        <w:t>ASH CONTENT:0.15% Maximum by Weight</w:t>
      </w:r>
    </w:p>
    <w:p>
      <w:pPr>
        <w:rPr>
          <w:rFonts w:hint="eastAsia"/>
        </w:rPr>
      </w:pPr>
      <w:r>
        <w:rPr>
          <w:rFonts w:hint="eastAsia"/>
        </w:rPr>
        <w:t>灰分：最大重量0.15%</w:t>
      </w:r>
    </w:p>
    <w:p>
      <w:pPr>
        <w:rPr>
          <w:rFonts w:hint="eastAsia"/>
        </w:rPr>
      </w:pPr>
      <w:r>
        <w:rPr>
          <w:rFonts w:hint="eastAsia"/>
        </w:rPr>
        <w:t>MOISTURE:0.15% Maximum by Weight</w:t>
      </w:r>
    </w:p>
    <w:p>
      <w:pPr>
        <w:rPr>
          <w:rFonts w:hint="eastAsia"/>
        </w:rPr>
      </w:pPr>
      <w:r>
        <w:rPr>
          <w:rFonts w:hint="eastAsia"/>
        </w:rPr>
        <w:t>水分：0.15%最大重量</w:t>
      </w:r>
    </w:p>
    <w:p>
      <w:pPr>
        <w:rPr>
          <w:rFonts w:hint="eastAsia"/>
        </w:rPr>
      </w:pPr>
      <w:r>
        <w:rPr>
          <w:rFonts w:hint="eastAsia"/>
        </w:rPr>
        <w:t>SOLUBILITY: 95% Dry &amp; free flowing</w:t>
      </w:r>
    </w:p>
    <w:p>
      <w:pPr>
        <w:rPr>
          <w:rFonts w:hint="eastAsia"/>
        </w:rPr>
      </w:pPr>
      <w:r>
        <w:rPr>
          <w:rFonts w:hint="eastAsia"/>
        </w:rPr>
        <w:t>溶解性：95%干燥且自由流动</w:t>
      </w:r>
    </w:p>
    <w:p>
      <w:pPr>
        <w:rPr>
          <w:rFonts w:hint="eastAsia"/>
        </w:rPr>
      </w:pPr>
      <w:r>
        <w:rPr>
          <w:rFonts w:hint="eastAsia"/>
        </w:rPr>
        <w:t>GRANULOMETRY: 0.6 mm of regular square (medium size)</w:t>
      </w:r>
    </w:p>
    <w:p>
      <w:pPr>
        <w:rPr>
          <w:rFonts w:hint="eastAsia"/>
        </w:rPr>
      </w:pPr>
      <w:r>
        <w:rPr>
          <w:rFonts w:hint="eastAsia"/>
        </w:rPr>
        <w:t>粒度：0.6毫米正正方形（中等尺寸）</w:t>
      </w:r>
    </w:p>
    <w:p>
      <w:pPr>
        <w:rPr>
          <w:rFonts w:hint="eastAsia"/>
        </w:rPr>
      </w:pPr>
      <w:r>
        <w:rPr>
          <w:rFonts w:hint="eastAsia"/>
        </w:rPr>
        <w:t>COLOR:Brown. ICUMSA 600 to 2000 typical</w:t>
      </w:r>
    </w:p>
    <w:p>
      <w:pPr>
        <w:rPr>
          <w:rFonts w:hint="eastAsia"/>
        </w:rPr>
      </w:pPr>
      <w:r>
        <w:rPr>
          <w:rFonts w:hint="eastAsia"/>
        </w:rPr>
        <w:t>颜色：棕色。ICUMSA 600至2000标准</w:t>
      </w:r>
    </w:p>
    <w:p>
      <w:pPr>
        <w:rPr>
          <w:rFonts w:hint="eastAsia"/>
        </w:rPr>
      </w:pPr>
      <w:r>
        <w:rPr>
          <w:rFonts w:hint="eastAsia"/>
        </w:rPr>
        <w:t>RADIATION:Within International acceptable limits</w:t>
      </w:r>
    </w:p>
    <w:p>
      <w:pPr>
        <w:rPr>
          <w:rFonts w:hint="eastAsia"/>
        </w:rPr>
      </w:pPr>
      <w:r>
        <w:rPr>
          <w:rFonts w:hint="eastAsia"/>
        </w:rPr>
        <w:t>辐射：在国际可接受范围内</w:t>
      </w:r>
    </w:p>
    <w:p>
      <w:pPr>
        <w:rPr>
          <w:rFonts w:hint="eastAsia"/>
        </w:rPr>
      </w:pPr>
      <w:r>
        <w:rPr>
          <w:rFonts w:hint="eastAsia"/>
        </w:rPr>
        <w:t>SULPHUR DIOXIDE:60 mg / kg</w:t>
      </w:r>
    </w:p>
    <w:p>
      <w:pPr>
        <w:rPr>
          <w:rFonts w:hint="eastAsia"/>
        </w:rPr>
      </w:pPr>
      <w:r>
        <w:rPr>
          <w:rFonts w:hint="eastAsia"/>
        </w:rPr>
        <w:t>二氧化硫：60 mg/kg</w:t>
      </w:r>
    </w:p>
    <w:p>
      <w:pPr>
        <w:rPr>
          <w:rFonts w:hint="eastAsia"/>
        </w:rPr>
      </w:pPr>
      <w:r>
        <w:rPr>
          <w:rFonts w:hint="eastAsia"/>
        </w:rPr>
        <w:t>SMELL:Free of any odor</w:t>
      </w:r>
    </w:p>
    <w:p>
      <w:pPr>
        <w:rPr>
          <w:rFonts w:hint="eastAsia"/>
        </w:rPr>
      </w:pPr>
      <w:r>
        <w:rPr>
          <w:rFonts w:hint="eastAsia"/>
        </w:rPr>
        <w:t>气味：没有任何气味</w:t>
      </w:r>
    </w:p>
    <w:p>
      <w:pPr>
        <w:rPr>
          <w:rFonts w:hint="eastAsia"/>
        </w:rPr>
      </w:pPr>
      <w:r>
        <w:rPr>
          <w:rFonts w:hint="eastAsia"/>
        </w:rPr>
        <w:t>REDUCING SUGAR:0.05 % Maximum by Weight</w:t>
      </w:r>
    </w:p>
    <w:p>
      <w:pPr>
        <w:rPr>
          <w:rFonts w:hint="eastAsia"/>
        </w:rPr>
      </w:pPr>
      <w:r>
        <w:rPr>
          <w:rFonts w:hint="eastAsia"/>
        </w:rPr>
        <w:t>还原糖：最大重量0.05%</w:t>
      </w:r>
    </w:p>
    <w:p>
      <w:pPr>
        <w:rPr>
          <w:rFonts w:hint="eastAsia"/>
        </w:rPr>
      </w:pPr>
      <w:r>
        <w:rPr>
          <w:rFonts w:hint="eastAsia"/>
        </w:rPr>
        <w:t>SO2:120 mg / kg</w:t>
      </w:r>
    </w:p>
    <w:p>
      <w:pPr>
        <w:rPr>
          <w:rFonts w:hint="eastAsia"/>
        </w:rPr>
      </w:pPr>
      <w:r>
        <w:rPr>
          <w:rFonts w:hint="eastAsia"/>
        </w:rPr>
        <w:t>SO2:120 mg/kg</w:t>
      </w:r>
    </w:p>
    <w:p>
      <w:pPr>
        <w:rPr>
          <w:rFonts w:hint="eastAsia"/>
        </w:rPr>
      </w:pPr>
      <w:r>
        <w:rPr>
          <w:rFonts w:hint="eastAsia"/>
        </w:rPr>
        <w:t>SUBSTANCE: Solid brown Crystal</w:t>
      </w:r>
    </w:p>
    <w:p>
      <w:pPr>
        <w:rPr>
          <w:rFonts w:hint="eastAsia"/>
        </w:rPr>
      </w:pPr>
      <w:r>
        <w:rPr>
          <w:rFonts w:hint="eastAsia"/>
        </w:rPr>
        <w:t>物质：固体棕色晶体</w:t>
      </w:r>
    </w:p>
    <w:p>
      <w:pPr>
        <w:rPr>
          <w:rFonts w:hint="eastAsia"/>
        </w:rPr>
      </w:pPr>
      <w:r>
        <w:rPr>
          <w:rFonts w:hint="eastAsia"/>
        </w:rPr>
        <w:t>MAGNETIC PARTICLES:10 Mg / kg</w:t>
      </w:r>
    </w:p>
    <w:p>
      <w:pPr>
        <w:rPr>
          <w:rFonts w:hint="eastAsia"/>
        </w:rPr>
      </w:pPr>
      <w:r>
        <w:rPr>
          <w:rFonts w:hint="eastAsia"/>
        </w:rPr>
        <w:t>磁粉：10 Mg/kg</w:t>
      </w:r>
    </w:p>
    <w:p>
      <w:pPr>
        <w:rPr>
          <w:rFonts w:hint="eastAsia"/>
        </w:rPr>
      </w:pPr>
      <w:r>
        <w:rPr>
          <w:rFonts w:hint="eastAsia"/>
        </w:rPr>
        <w:t>MAX AS:1 PPM</w:t>
      </w:r>
    </w:p>
    <w:p>
      <w:pPr>
        <w:rPr>
          <w:rFonts w:hint="eastAsia"/>
        </w:rPr>
      </w:pPr>
      <w:r>
        <w:rPr>
          <w:rFonts w:hint="eastAsia"/>
        </w:rPr>
        <w:t>最大值为：1 PPM</w:t>
      </w:r>
    </w:p>
    <w:p>
      <w:pPr>
        <w:rPr>
          <w:rFonts w:hint="eastAsia"/>
        </w:rPr>
      </w:pPr>
      <w:r>
        <w:rPr>
          <w:rFonts w:hint="eastAsia"/>
        </w:rPr>
        <w:t>MAX PS:2 PPM</w:t>
      </w:r>
    </w:p>
    <w:p>
      <w:pPr>
        <w:rPr>
          <w:rFonts w:hint="eastAsia"/>
        </w:rPr>
      </w:pPr>
      <w:r>
        <w:rPr>
          <w:rFonts w:hint="eastAsia"/>
        </w:rPr>
        <w:t>最大PS：2 PPM</w:t>
      </w:r>
    </w:p>
    <w:p>
      <w:pPr>
        <w:rPr>
          <w:rFonts w:hint="eastAsia"/>
        </w:rPr>
      </w:pPr>
      <w:r>
        <w:rPr>
          <w:rFonts w:hint="eastAsia"/>
        </w:rPr>
        <w:t>MAX CU:3 PPM</w:t>
      </w:r>
    </w:p>
    <w:p>
      <w:pPr>
        <w:rPr>
          <w:rFonts w:hint="eastAsia"/>
        </w:rPr>
      </w:pPr>
      <w:r>
        <w:rPr>
          <w:rFonts w:hint="eastAsia"/>
        </w:rPr>
        <w:t>最大铜含量：3 PPM</w:t>
      </w:r>
    </w:p>
    <w:p>
      <w:pPr>
        <w:rPr>
          <w:rFonts w:hint="eastAsia"/>
        </w:rPr>
      </w:pPr>
      <w:r>
        <w:rPr>
          <w:rFonts w:hint="eastAsia"/>
        </w:rPr>
        <w:t>ICUMSA:VHP 600 – 2000 RBU, Attenuation Index Units Method # 4-1978</w:t>
      </w:r>
    </w:p>
    <w:p>
      <w:pPr>
        <w:rPr>
          <w:rFonts w:hint="eastAsia"/>
        </w:rPr>
      </w:pPr>
      <w:r>
        <w:rPr>
          <w:rFonts w:hint="eastAsia"/>
        </w:rPr>
        <w:t>ICUMSA:VHP 600–2000 RBU，衰减指数单位法#4-1978</w:t>
      </w:r>
    </w:p>
    <w:p>
      <w:pPr>
        <w:rPr>
          <w:rFonts w:hint="eastAsia"/>
        </w:rPr>
      </w:pPr>
      <w:r>
        <w:rPr>
          <w:rFonts w:hint="eastAsia"/>
        </w:rPr>
        <w:t>HPN STAPH AUREUS:NIL</w:t>
      </w:r>
    </w:p>
    <w:p>
      <w:pPr>
        <w:rPr>
          <w:rFonts w:hint="eastAsia"/>
        </w:rPr>
      </w:pPr>
      <w:r>
        <w:rPr>
          <w:rFonts w:hint="eastAsia"/>
        </w:rPr>
        <w:t>HPN金黄色葡萄球菌：无</w:t>
      </w:r>
    </w:p>
    <w:p>
      <w:pPr>
        <w:rPr>
          <w:rFonts w:hint="eastAsia"/>
        </w:rPr>
      </w:pPr>
      <w:r>
        <w:rPr>
          <w:rFonts w:hint="eastAsia"/>
        </w:rPr>
        <w:t>FREE FROM:Mold, unnatural odors, chemicals, and insects</w:t>
      </w:r>
    </w:p>
    <w:p>
      <w:pPr>
        <w:rPr>
          <w:rFonts w:hint="eastAsia"/>
        </w:rPr>
      </w:pPr>
      <w:r>
        <w:rPr>
          <w:rFonts w:hint="eastAsia"/>
        </w:rPr>
        <w:t>不含霉菌、非自然气味、化学品和昆虫</w:t>
      </w:r>
    </w:p>
    <w:p>
      <w:pPr>
        <w:rPr>
          <w:rFonts w:hint="eastAsia"/>
        </w:rPr>
      </w:pPr>
      <w:r>
        <w:rPr>
          <w:rFonts w:hint="eastAsia"/>
        </w:rPr>
        <w:t>POISONOUS:Phytosanitary Certificate</w:t>
      </w:r>
    </w:p>
    <w:p>
      <w:pPr>
        <w:rPr>
          <w:rFonts w:hint="eastAsia"/>
        </w:rPr>
      </w:pPr>
      <w:r>
        <w:rPr>
          <w:rFonts w:hint="eastAsia"/>
        </w:rPr>
        <w:t>有毒：植物检疫证书</w:t>
      </w:r>
    </w:p>
    <w:p>
      <w:pPr>
        <w:rPr>
          <w:rFonts w:hint="eastAsia"/>
        </w:rPr>
      </w:pPr>
      <w:r>
        <w:rPr>
          <w:rFonts w:hint="eastAsia"/>
        </w:rPr>
        <w:t>SEED / HUSKS:of no radiation, no virus, no insect pats, no poisonous matter and non genetic and is suitable for human consumptio</w:t>
      </w:r>
    </w:p>
    <w:p>
      <w:r>
        <w:rPr>
          <w:rFonts w:hint="eastAsia"/>
        </w:rPr>
        <w:t>SEED/HUSKS：无辐射、无病毒、无虫斑、无有毒物质、无遗传，适合人类食用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mZmMmVkMWI5NTkxMWIwY2U1NDk2NWY5MGVkNjkifQ=="/>
  </w:docVars>
  <w:rsids>
    <w:rsidRoot w:val="00000000"/>
    <w:rsid w:val="6E7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2024-02-19T08:44:28Z</dcterms:created>
  <dc:creator>Administrator</dc:creator>
  <cp:lastModifiedBy>Administrator</cp:lastModifiedBy>
  <dcterms:modified xsi:type="dcterms:W3CDTF">2024-02-19T08:45:27Z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4B852C5E3F5946ADA555D6A73B047264_12</vt:lpwstr>
  </property>
</Properties>
</file>